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B9B" w:rsidRDefault="00235B9B">
      <w:pPr>
        <w:rPr>
          <w:rFonts w:ascii="Constantia" w:hAnsi="Constantia" w:cs="Arial"/>
          <w:color w:val="000000"/>
          <w:sz w:val="36"/>
          <w:szCs w:val="36"/>
          <w:shd w:val="clear" w:color="auto" w:fill="FFFFFF"/>
        </w:rPr>
      </w:pPr>
      <w:r w:rsidRPr="00235B9B">
        <w:rPr>
          <w:rFonts w:ascii="Constantia" w:hAnsi="Constantia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7EA47A9E" wp14:editId="0700F3D7">
            <wp:simplePos x="0" y="0"/>
            <wp:positionH relativeFrom="column">
              <wp:posOffset>1137285</wp:posOffset>
            </wp:positionH>
            <wp:positionV relativeFrom="paragraph">
              <wp:posOffset>40640</wp:posOffset>
            </wp:positionV>
            <wp:extent cx="6553200" cy="2018185"/>
            <wp:effectExtent l="0" t="0" r="0" b="1270"/>
            <wp:wrapNone/>
            <wp:docPr id="1" name="Рисунок 1" descr="C:\Users\KRISTI\Desktop\prokura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TI\Desktop\prokuratu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018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B9B" w:rsidRDefault="00235B9B">
      <w:pPr>
        <w:rPr>
          <w:rFonts w:ascii="Constantia" w:hAnsi="Constantia" w:cs="Arial"/>
          <w:color w:val="000000"/>
          <w:sz w:val="36"/>
          <w:szCs w:val="36"/>
          <w:shd w:val="clear" w:color="auto" w:fill="FFFFFF"/>
        </w:rPr>
      </w:pPr>
    </w:p>
    <w:p w:rsidR="00235B9B" w:rsidRDefault="00235B9B">
      <w:pPr>
        <w:rPr>
          <w:rFonts w:ascii="Constantia" w:hAnsi="Constantia" w:cs="Arial"/>
          <w:color w:val="000000"/>
          <w:sz w:val="36"/>
          <w:szCs w:val="36"/>
          <w:shd w:val="clear" w:color="auto" w:fill="FFFFFF"/>
        </w:rPr>
      </w:pPr>
    </w:p>
    <w:p w:rsidR="00235B9B" w:rsidRPr="00C526A0" w:rsidRDefault="00235B9B">
      <w:pPr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</w:p>
    <w:p w:rsidR="00235B9B" w:rsidRPr="00C526A0" w:rsidRDefault="00235B9B">
      <w:pPr>
        <w:rPr>
          <w:rFonts w:ascii="Georgia" w:hAnsi="Georgia" w:cs="Arial"/>
          <w:color w:val="000000"/>
          <w:sz w:val="16"/>
          <w:szCs w:val="16"/>
          <w:shd w:val="clear" w:color="auto" w:fill="FFFFFF"/>
        </w:rPr>
      </w:pPr>
    </w:p>
    <w:p w:rsidR="00235B9B" w:rsidRPr="00C526A0" w:rsidRDefault="00235B9B" w:rsidP="00235B9B">
      <w:pPr>
        <w:spacing w:after="0" w:line="240" w:lineRule="auto"/>
        <w:jc w:val="center"/>
        <w:rPr>
          <w:rFonts w:ascii="Georgia" w:hAnsi="Georgia" w:cs="Arial"/>
          <w:b/>
          <w:color w:val="000000"/>
          <w:sz w:val="48"/>
          <w:szCs w:val="48"/>
          <w:shd w:val="clear" w:color="auto" w:fill="FFFFFF"/>
        </w:rPr>
      </w:pPr>
      <w:r w:rsidRPr="00C526A0">
        <w:rPr>
          <w:rFonts w:ascii="Georgia" w:hAnsi="Georgia" w:cs="Arial"/>
          <w:b/>
          <w:color w:val="000000"/>
          <w:sz w:val="48"/>
          <w:szCs w:val="48"/>
          <w:shd w:val="clear" w:color="auto" w:fill="FFFFFF"/>
        </w:rPr>
        <w:t>Международный молодежный конкурс</w:t>
      </w:r>
    </w:p>
    <w:p w:rsidR="00235B9B" w:rsidRPr="00C526A0" w:rsidRDefault="00235B9B" w:rsidP="00235B9B">
      <w:pPr>
        <w:spacing w:after="0" w:line="240" w:lineRule="auto"/>
        <w:jc w:val="center"/>
        <w:rPr>
          <w:rFonts w:ascii="Georgia" w:hAnsi="Georgia" w:cs="Arial"/>
          <w:b/>
          <w:color w:val="000000"/>
          <w:sz w:val="48"/>
          <w:szCs w:val="48"/>
          <w:shd w:val="clear" w:color="auto" w:fill="FFFFFF"/>
        </w:rPr>
      </w:pPr>
      <w:r w:rsidRPr="00C526A0">
        <w:rPr>
          <w:rFonts w:ascii="Georgia" w:hAnsi="Georgia" w:cs="Arial"/>
          <w:b/>
          <w:color w:val="000000"/>
          <w:sz w:val="48"/>
          <w:szCs w:val="48"/>
          <w:shd w:val="clear" w:color="auto" w:fill="FFFFFF"/>
        </w:rPr>
        <w:t xml:space="preserve"> социальной антикоррупционной рекламы </w:t>
      </w:r>
    </w:p>
    <w:p w:rsidR="00C526A0" w:rsidRDefault="00235B9B" w:rsidP="00235B9B">
      <w:pPr>
        <w:spacing w:after="0" w:line="240" w:lineRule="auto"/>
        <w:jc w:val="center"/>
        <w:rPr>
          <w:rFonts w:ascii="Georgia" w:hAnsi="Georgia" w:cs="Arial"/>
          <w:b/>
          <w:color w:val="000000"/>
          <w:sz w:val="48"/>
          <w:szCs w:val="48"/>
          <w:shd w:val="clear" w:color="auto" w:fill="FFFFFF"/>
        </w:rPr>
      </w:pPr>
      <w:r w:rsidRPr="00C526A0">
        <w:rPr>
          <w:rFonts w:ascii="Georgia" w:hAnsi="Georgia" w:cs="Arial"/>
          <w:b/>
          <w:color w:val="000000"/>
          <w:sz w:val="48"/>
          <w:szCs w:val="48"/>
          <w:shd w:val="clear" w:color="auto" w:fill="FFFFFF"/>
        </w:rPr>
        <w:t>"Вместе против коррупции!"</w:t>
      </w:r>
    </w:p>
    <w:p w:rsidR="00C526A0" w:rsidRPr="00C526A0" w:rsidRDefault="00235B9B" w:rsidP="00235B9B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Генеральной прокуратурой Российской Федерации организовано проведение Международного молодежного конкурса социальной антикоррупционной рекламы "Вместе против корр</w:t>
      </w:r>
      <w:r w:rsidR="00C526A0"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упции!"</w:t>
      </w:r>
    </w:p>
    <w:p w:rsidR="00C526A0" w:rsidRDefault="00C526A0" w:rsidP="00235B9B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Конкурс проводится по номинациям «Лучший плакат»,</w:t>
      </w:r>
    </w:p>
    <w:p w:rsidR="00C526A0" w:rsidRDefault="00C526A0" w:rsidP="00235B9B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 xml:space="preserve"> «Лучший рисунок», «Лучший видео ролик» </w:t>
      </w:r>
    </w:p>
    <w:p w:rsidR="00C526A0" w:rsidRPr="00C526A0" w:rsidRDefault="00C526A0" w:rsidP="00235B9B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(в возрастных группах от 10 до 15 лет, от 16 до 20 лет; от 21 до 25 лет)</w:t>
      </w: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br/>
        <w:t>Приём конкурсных работ осуществля</w:t>
      </w:r>
      <w:bookmarkStart w:id="0" w:name="_GoBack"/>
      <w:bookmarkEnd w:id="0"/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 xml:space="preserve">ется </w:t>
      </w:r>
      <w:r w:rsidR="00235B9B"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на сайте конкурса </w:t>
      </w:r>
      <w:hyperlink r:id="rId6" w:tgtFrame="_blank" w:history="1">
        <w:r w:rsidR="00235B9B" w:rsidRPr="00C526A0">
          <w:rPr>
            <w:rStyle w:val="a5"/>
            <w:rFonts w:ascii="Georgia" w:hAnsi="Georgia" w:cs="Arial"/>
            <w:sz w:val="36"/>
            <w:szCs w:val="36"/>
            <w:shd w:val="clear" w:color="auto" w:fill="FFFFFF"/>
          </w:rPr>
          <w:t>www.anticorruption.life</w:t>
        </w:r>
      </w:hyperlink>
      <w:r w:rsidR="00235B9B"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 </w:t>
      </w:r>
    </w:p>
    <w:p w:rsidR="00235B9B" w:rsidRPr="00C526A0" w:rsidRDefault="00C526A0" w:rsidP="00235B9B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Работы принимаются с 1 мая по</w:t>
      </w:r>
      <w:r w:rsidR="00235B9B"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 xml:space="preserve"> 1 октября 202</w:t>
      </w: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5</w:t>
      </w:r>
      <w:r w:rsidR="00235B9B"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 xml:space="preserve"> года. </w:t>
      </w:r>
    </w:p>
    <w:p w:rsidR="00235B9B" w:rsidRDefault="00235B9B" w:rsidP="00235B9B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На указанном сайте размеще</w:t>
      </w:r>
      <w:r w:rsidR="00C526A0"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ны Правила проведения конкурса.</w:t>
      </w:r>
    </w:p>
    <w:p w:rsidR="00C526A0" w:rsidRPr="00C526A0" w:rsidRDefault="00C526A0" w:rsidP="00235B9B">
      <w:pPr>
        <w:spacing w:after="0" w:line="240" w:lineRule="auto"/>
        <w:jc w:val="center"/>
        <w:rPr>
          <w:rFonts w:ascii="Georgia" w:hAnsi="Georgia" w:cs="Arial"/>
          <w:color w:val="000000"/>
          <w:sz w:val="16"/>
          <w:szCs w:val="16"/>
          <w:shd w:val="clear" w:color="auto" w:fill="FFFFFF"/>
        </w:rPr>
      </w:pPr>
    </w:p>
    <w:p w:rsidR="00235B9B" w:rsidRPr="00C526A0" w:rsidRDefault="00235B9B" w:rsidP="00C526A0">
      <w:pPr>
        <w:spacing w:after="0" w:line="240" w:lineRule="auto"/>
        <w:jc w:val="center"/>
        <w:rPr>
          <w:rFonts w:ascii="Georgia" w:hAnsi="Georgia" w:cs="Arial"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color w:val="000000"/>
          <w:sz w:val="36"/>
          <w:szCs w:val="36"/>
          <w:shd w:val="clear" w:color="auto" w:fill="FFFFFF"/>
        </w:rPr>
        <w:t>Подведение итогов конкурса планируется приурочить</w:t>
      </w:r>
    </w:p>
    <w:p w:rsidR="00C526A0" w:rsidRPr="00C526A0" w:rsidRDefault="00235B9B" w:rsidP="00C526A0">
      <w:pPr>
        <w:spacing w:after="0" w:line="240" w:lineRule="auto"/>
        <w:jc w:val="center"/>
        <w:rPr>
          <w:rFonts w:ascii="Georgia" w:hAnsi="Georgia" w:cs="Arial"/>
          <w:b/>
          <w:color w:val="000000"/>
          <w:sz w:val="36"/>
          <w:szCs w:val="36"/>
          <w:shd w:val="clear" w:color="auto" w:fill="FFFFFF"/>
        </w:rPr>
      </w:pPr>
      <w:r w:rsidRPr="00C526A0">
        <w:rPr>
          <w:rFonts w:ascii="Georgia" w:hAnsi="Georgia" w:cs="Arial"/>
          <w:b/>
          <w:color w:val="000000"/>
          <w:sz w:val="36"/>
          <w:szCs w:val="36"/>
          <w:shd w:val="clear" w:color="auto" w:fill="FFFFFF"/>
        </w:rPr>
        <w:t>к Международному дню борьбы с коррупцией</w:t>
      </w:r>
    </w:p>
    <w:p w:rsidR="003C4724" w:rsidRPr="00C526A0" w:rsidRDefault="00C526A0" w:rsidP="00C526A0">
      <w:pPr>
        <w:spacing w:after="0" w:line="240" w:lineRule="auto"/>
        <w:jc w:val="center"/>
        <w:rPr>
          <w:rFonts w:ascii="Constantia" w:hAnsi="Constantia"/>
          <w:b/>
          <w:sz w:val="36"/>
          <w:szCs w:val="36"/>
        </w:rPr>
      </w:pPr>
      <w:r w:rsidRPr="00C526A0">
        <w:rPr>
          <w:rFonts w:ascii="Georgia" w:hAnsi="Georgia" w:cs="Arial"/>
          <w:b/>
          <w:color w:val="000000"/>
          <w:sz w:val="36"/>
          <w:szCs w:val="36"/>
          <w:shd w:val="clear" w:color="auto" w:fill="FFFFFF"/>
        </w:rPr>
        <w:t>9 декабря</w:t>
      </w:r>
      <w:r w:rsidR="00235B9B" w:rsidRPr="00C526A0">
        <w:rPr>
          <w:rFonts w:ascii="Constantia" w:hAnsi="Constantia" w:cs="Arial"/>
          <w:b/>
          <w:color w:val="000000"/>
          <w:sz w:val="36"/>
          <w:szCs w:val="36"/>
          <w:shd w:val="clear" w:color="auto" w:fill="FFFFFF"/>
        </w:rPr>
        <w:br/>
      </w:r>
      <w:r w:rsidR="00235B9B" w:rsidRPr="00C526A0">
        <w:rPr>
          <w:rFonts w:ascii="Constantia" w:hAnsi="Constantia" w:cs="Arial"/>
          <w:b/>
          <w:color w:val="000000"/>
          <w:sz w:val="36"/>
          <w:szCs w:val="36"/>
          <w:shd w:val="clear" w:color="auto" w:fill="FFFFFF"/>
        </w:rPr>
        <w:br/>
      </w:r>
    </w:p>
    <w:sectPr w:rsidR="003C4724" w:rsidRPr="00C526A0" w:rsidSect="00235B9B">
      <w:pgSz w:w="16838" w:h="11906" w:orient="landscape"/>
      <w:pgMar w:top="851" w:right="1134" w:bottom="142" w:left="1134" w:header="708" w:footer="708" w:gutter="0"/>
      <w:pgBorders w:offsetFrom="page">
        <w:top w:val="thinThickThinSmallGap" w:sz="48" w:space="24" w:color="548DD4" w:themeColor="text2" w:themeTint="99"/>
        <w:left w:val="thinThickThinSmallGap" w:sz="48" w:space="24" w:color="548DD4" w:themeColor="text2" w:themeTint="99"/>
        <w:bottom w:val="thinThickThinSmallGap" w:sz="48" w:space="24" w:color="548DD4" w:themeColor="text2" w:themeTint="99"/>
        <w:right w:val="thinThickThinSmallGap" w:sz="48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F4"/>
    <w:rsid w:val="00235B9B"/>
    <w:rsid w:val="003C4724"/>
    <w:rsid w:val="00C526A0"/>
    <w:rsid w:val="00D1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B9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235B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B9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235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www.anticorruption.life&amp;post=-216490930_78&amp;cc_key=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KRISTI</cp:lastModifiedBy>
  <cp:revision>4</cp:revision>
  <dcterms:created xsi:type="dcterms:W3CDTF">2023-06-13T08:43:00Z</dcterms:created>
  <dcterms:modified xsi:type="dcterms:W3CDTF">2025-05-23T11:16:00Z</dcterms:modified>
</cp:coreProperties>
</file>