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F5C" w:rsidRPr="00B05F5C" w:rsidRDefault="00B05F5C" w:rsidP="00B05F5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Извещение об утверждении результатов определения </w:t>
      </w:r>
      <w:proofErr w:type="gramStart"/>
      <w:r w:rsidRPr="00B05F5C">
        <w:rPr>
          <w:rFonts w:ascii="Times New Roman" w:eastAsia="Calibri" w:hAnsi="Times New Roman" w:cs="Times New Roman"/>
          <w:sz w:val="28"/>
          <w:szCs w:val="28"/>
        </w:rPr>
        <w:t>кадастровой</w:t>
      </w:r>
      <w:proofErr w:type="gramEnd"/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05F5C" w:rsidRPr="00B05F5C" w:rsidRDefault="00B05F5C" w:rsidP="00B05F5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стоимости </w:t>
      </w:r>
      <w:r w:rsidR="00D90BD0" w:rsidRPr="00D90BD0">
        <w:rPr>
          <w:rFonts w:ascii="Times New Roman" w:eastAsia="Calibri" w:hAnsi="Times New Roman" w:cs="Times New Roman"/>
          <w:sz w:val="28"/>
          <w:szCs w:val="28"/>
        </w:rPr>
        <w:t xml:space="preserve">зданий, помещений, сооружений, объектов незавершенного строительства, </w:t>
      </w:r>
      <w:proofErr w:type="spellStart"/>
      <w:r w:rsidR="00D90BD0" w:rsidRPr="00D90BD0">
        <w:rPr>
          <w:rFonts w:ascii="Times New Roman" w:eastAsia="Calibri" w:hAnsi="Times New Roman" w:cs="Times New Roman"/>
          <w:sz w:val="28"/>
          <w:szCs w:val="28"/>
        </w:rPr>
        <w:t>машино-мест</w:t>
      </w:r>
      <w:proofErr w:type="spellEnd"/>
      <w:r w:rsidR="00D90BD0" w:rsidRPr="00D90BD0">
        <w:rPr>
          <w:rFonts w:ascii="Times New Roman" w:eastAsia="Calibri" w:hAnsi="Times New Roman" w:cs="Times New Roman"/>
          <w:sz w:val="28"/>
          <w:szCs w:val="28"/>
        </w:rPr>
        <w:t xml:space="preserve"> на</w:t>
      </w:r>
      <w:r w:rsidR="00D90BD0">
        <w:rPr>
          <w:rFonts w:ascii="Times New Roman" w:eastAsia="Calibri" w:hAnsi="Times New Roman" w:cs="Times New Roman"/>
          <w:sz w:val="28"/>
          <w:szCs w:val="28"/>
        </w:rPr>
        <w:t xml:space="preserve"> территории Краснодарского края</w:t>
      </w:r>
      <w:r w:rsidRPr="00B05F5C">
        <w:rPr>
          <w:rFonts w:ascii="Times New Roman" w:eastAsia="Calibri" w:hAnsi="Times New Roman" w:cs="Times New Roman"/>
          <w:sz w:val="28"/>
          <w:szCs w:val="28"/>
        </w:rPr>
        <w:t>, а также о порядке рассмотрения заявлений об исправлении ошибок, допущенных при определении кадастровой стоимости.</w:t>
      </w:r>
    </w:p>
    <w:p w:rsidR="00B05F5C" w:rsidRPr="00B05F5C" w:rsidRDefault="00B05F5C" w:rsidP="00B05F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05F5C" w:rsidRPr="00B05F5C" w:rsidRDefault="00B05F5C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В соответствии </w:t>
      </w:r>
      <w:r w:rsidR="00B32457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Pr="00B05F5C">
        <w:rPr>
          <w:rFonts w:ascii="Times New Roman" w:eastAsia="Calibri" w:hAnsi="Times New Roman" w:cs="Times New Roman"/>
          <w:sz w:val="28"/>
          <w:szCs w:val="28"/>
        </w:rPr>
        <w:t>Федеральн</w:t>
      </w:r>
      <w:r w:rsidR="00B32457">
        <w:rPr>
          <w:rFonts w:ascii="Times New Roman" w:eastAsia="Calibri" w:hAnsi="Times New Roman" w:cs="Times New Roman"/>
          <w:sz w:val="28"/>
          <w:szCs w:val="28"/>
        </w:rPr>
        <w:t>ым</w:t>
      </w: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 w:rsidR="00B32457">
        <w:rPr>
          <w:rFonts w:ascii="Times New Roman" w:eastAsia="Calibri" w:hAnsi="Times New Roman" w:cs="Times New Roman"/>
          <w:sz w:val="28"/>
          <w:szCs w:val="28"/>
        </w:rPr>
        <w:t>ом</w:t>
      </w: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 от 03.07.2016 №  237-ФЗ                                                     «О государственной кадастровой оценке» (далее – Федеральный закон                      № 237-ФЗ), приказ</w:t>
      </w:r>
      <w:r w:rsidR="00B32457">
        <w:rPr>
          <w:rFonts w:ascii="Times New Roman" w:eastAsia="Calibri" w:hAnsi="Times New Roman" w:cs="Times New Roman"/>
          <w:sz w:val="28"/>
          <w:szCs w:val="28"/>
        </w:rPr>
        <w:t>ом</w:t>
      </w: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 департамента имущественных отношений Краснодарского края от 2</w:t>
      </w:r>
      <w:r w:rsidR="00B32457">
        <w:rPr>
          <w:rFonts w:ascii="Times New Roman" w:eastAsia="Calibri" w:hAnsi="Times New Roman" w:cs="Times New Roman"/>
          <w:sz w:val="28"/>
          <w:szCs w:val="28"/>
        </w:rPr>
        <w:t>1</w:t>
      </w:r>
      <w:r w:rsidRPr="00B05F5C">
        <w:rPr>
          <w:rFonts w:ascii="Times New Roman" w:eastAsia="Calibri" w:hAnsi="Times New Roman" w:cs="Times New Roman"/>
          <w:sz w:val="28"/>
          <w:szCs w:val="28"/>
        </w:rPr>
        <w:t>.0</w:t>
      </w:r>
      <w:r w:rsidR="00B32457">
        <w:rPr>
          <w:rFonts w:ascii="Times New Roman" w:eastAsia="Calibri" w:hAnsi="Times New Roman" w:cs="Times New Roman"/>
          <w:sz w:val="28"/>
          <w:szCs w:val="28"/>
        </w:rPr>
        <w:t>3</w:t>
      </w:r>
      <w:r w:rsidRPr="00B05F5C">
        <w:rPr>
          <w:rFonts w:ascii="Times New Roman" w:eastAsia="Calibri" w:hAnsi="Times New Roman" w:cs="Times New Roman"/>
          <w:sz w:val="28"/>
          <w:szCs w:val="28"/>
        </w:rPr>
        <w:t>.202</w:t>
      </w:r>
      <w:r w:rsidR="00B32457">
        <w:rPr>
          <w:rFonts w:ascii="Times New Roman" w:eastAsia="Calibri" w:hAnsi="Times New Roman" w:cs="Times New Roman"/>
          <w:sz w:val="28"/>
          <w:szCs w:val="28"/>
        </w:rPr>
        <w:t>2</w:t>
      </w: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B32457">
        <w:rPr>
          <w:rFonts w:ascii="Times New Roman" w:eastAsia="Calibri" w:hAnsi="Times New Roman" w:cs="Times New Roman"/>
          <w:sz w:val="28"/>
          <w:szCs w:val="28"/>
        </w:rPr>
        <w:t>659</w:t>
      </w: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32457" w:rsidRPr="00B32457">
        <w:rPr>
          <w:rFonts w:ascii="Times New Roman" w:eastAsia="Calibri" w:hAnsi="Times New Roman" w:cs="Times New Roman"/>
          <w:sz w:val="28"/>
          <w:szCs w:val="28"/>
        </w:rPr>
        <w:t xml:space="preserve">«О проведении государственной кадастровой оценки зданий, помещений, сооружений, объектов незавершенного строительства, </w:t>
      </w:r>
      <w:proofErr w:type="spellStart"/>
      <w:r w:rsidR="00B32457" w:rsidRPr="00B32457">
        <w:rPr>
          <w:rFonts w:ascii="Times New Roman" w:eastAsia="Calibri" w:hAnsi="Times New Roman" w:cs="Times New Roman"/>
          <w:sz w:val="28"/>
          <w:szCs w:val="28"/>
        </w:rPr>
        <w:t>машино-мест</w:t>
      </w:r>
      <w:proofErr w:type="spellEnd"/>
      <w:r w:rsidR="00B32457" w:rsidRPr="00B32457">
        <w:rPr>
          <w:rFonts w:ascii="Times New Roman" w:eastAsia="Calibri" w:hAnsi="Times New Roman" w:cs="Times New Roman"/>
          <w:sz w:val="28"/>
          <w:szCs w:val="28"/>
        </w:rPr>
        <w:t xml:space="preserve"> на территории Краснодарского края в 2023 году»</w:t>
      </w:r>
      <w:r w:rsidR="00B324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приказом </w:t>
      </w:r>
      <w:r w:rsidRPr="00B05F5C">
        <w:rPr>
          <w:rFonts w:ascii="Times New Roman" w:eastAsia="Calibri" w:hAnsi="Times New Roman" w:cs="Times New Roman"/>
          <w:color w:val="000000"/>
          <w:sz w:val="28"/>
          <w:szCs w:val="28"/>
        </w:rPr>
        <w:t>департамента имущественных о</w:t>
      </w:r>
      <w:r w:rsidR="00B32457">
        <w:rPr>
          <w:rFonts w:ascii="Times New Roman" w:eastAsia="Calibri" w:hAnsi="Times New Roman" w:cs="Times New Roman"/>
          <w:color w:val="000000"/>
          <w:sz w:val="28"/>
          <w:szCs w:val="28"/>
        </w:rPr>
        <w:t>тношений Краснодарского края от 1</w:t>
      </w:r>
      <w:r w:rsidRPr="00B05F5C">
        <w:rPr>
          <w:rFonts w:ascii="Times New Roman" w:eastAsia="Calibri" w:hAnsi="Times New Roman" w:cs="Times New Roman"/>
          <w:sz w:val="28"/>
          <w:szCs w:val="28"/>
        </w:rPr>
        <w:t>9.09.202</w:t>
      </w:r>
      <w:r w:rsidR="00B32457">
        <w:rPr>
          <w:rFonts w:ascii="Times New Roman" w:eastAsia="Calibri" w:hAnsi="Times New Roman" w:cs="Times New Roman"/>
          <w:sz w:val="28"/>
          <w:szCs w:val="28"/>
        </w:rPr>
        <w:t>3 № </w:t>
      </w:r>
      <w:r w:rsidRPr="00B05F5C">
        <w:rPr>
          <w:rFonts w:ascii="Times New Roman" w:eastAsia="Calibri" w:hAnsi="Times New Roman" w:cs="Times New Roman"/>
          <w:sz w:val="28"/>
          <w:szCs w:val="28"/>
        </w:rPr>
        <w:t>2</w:t>
      </w:r>
      <w:r w:rsidR="00B32457">
        <w:rPr>
          <w:rFonts w:ascii="Times New Roman" w:eastAsia="Calibri" w:hAnsi="Times New Roman" w:cs="Times New Roman"/>
          <w:sz w:val="28"/>
          <w:szCs w:val="28"/>
        </w:rPr>
        <w:t>260</w:t>
      </w: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32457" w:rsidRPr="00B32457">
        <w:rPr>
          <w:rFonts w:ascii="Times New Roman" w:eastAsia="Calibri" w:hAnsi="Times New Roman" w:cs="Times New Roman"/>
          <w:sz w:val="28"/>
          <w:szCs w:val="28"/>
        </w:rPr>
        <w:t>утвержден</w:t>
      </w:r>
      <w:r w:rsidR="00B32457">
        <w:rPr>
          <w:rFonts w:ascii="Times New Roman" w:eastAsia="Calibri" w:hAnsi="Times New Roman" w:cs="Times New Roman"/>
          <w:sz w:val="28"/>
          <w:szCs w:val="28"/>
        </w:rPr>
        <w:t>ы</w:t>
      </w:r>
      <w:r w:rsidR="00B32457" w:rsidRPr="00B32457">
        <w:rPr>
          <w:rFonts w:ascii="Times New Roman" w:eastAsia="Calibri" w:hAnsi="Times New Roman" w:cs="Times New Roman"/>
          <w:sz w:val="28"/>
          <w:szCs w:val="28"/>
        </w:rPr>
        <w:t xml:space="preserve"> результат</w:t>
      </w:r>
      <w:r w:rsidR="00B32457">
        <w:rPr>
          <w:rFonts w:ascii="Times New Roman" w:eastAsia="Calibri" w:hAnsi="Times New Roman" w:cs="Times New Roman"/>
          <w:sz w:val="28"/>
          <w:szCs w:val="28"/>
        </w:rPr>
        <w:t>ы</w:t>
      </w:r>
      <w:r w:rsidR="00B32457" w:rsidRPr="00B32457">
        <w:rPr>
          <w:rFonts w:ascii="Times New Roman" w:eastAsia="Calibri" w:hAnsi="Times New Roman" w:cs="Times New Roman"/>
          <w:sz w:val="28"/>
          <w:szCs w:val="28"/>
        </w:rPr>
        <w:t xml:space="preserve"> определения кадастровой стоимости зданий, помещений</w:t>
      </w:r>
      <w:proofErr w:type="gramEnd"/>
      <w:r w:rsidR="00B32457" w:rsidRPr="00B32457">
        <w:rPr>
          <w:rFonts w:ascii="Times New Roman" w:eastAsia="Calibri" w:hAnsi="Times New Roman" w:cs="Times New Roman"/>
          <w:sz w:val="28"/>
          <w:szCs w:val="28"/>
        </w:rPr>
        <w:t xml:space="preserve">, сооружений, объектов незавершенного строительства, </w:t>
      </w:r>
      <w:proofErr w:type="spellStart"/>
      <w:r w:rsidR="00B32457" w:rsidRPr="00B32457">
        <w:rPr>
          <w:rFonts w:ascii="Times New Roman" w:eastAsia="Calibri" w:hAnsi="Times New Roman" w:cs="Times New Roman"/>
          <w:sz w:val="28"/>
          <w:szCs w:val="28"/>
        </w:rPr>
        <w:t>машино-мест</w:t>
      </w:r>
      <w:proofErr w:type="spellEnd"/>
      <w:r w:rsidR="00B32457" w:rsidRPr="00B32457">
        <w:rPr>
          <w:rFonts w:ascii="Times New Roman" w:eastAsia="Calibri" w:hAnsi="Times New Roman" w:cs="Times New Roman"/>
          <w:sz w:val="28"/>
          <w:szCs w:val="28"/>
        </w:rPr>
        <w:t xml:space="preserve"> на территории Краснодарского края</w:t>
      </w:r>
      <w:r w:rsidRPr="00B05F5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A46EA" w:rsidRDefault="00B32457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Указанный приказ 19</w:t>
      </w:r>
      <w:r w:rsidR="00B05F5C" w:rsidRPr="00B05F5C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05F5C" w:rsidRPr="00B05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 </w:t>
      </w:r>
      <w:r w:rsidR="00B05F5C" w:rsidRPr="00B05F5C">
        <w:rPr>
          <w:rFonts w:ascii="Times New Roman" w:eastAsia="Calibri" w:hAnsi="Times New Roman" w:cs="Times New Roman"/>
          <w:sz w:val="28"/>
          <w:szCs w:val="28"/>
        </w:rPr>
        <w:t xml:space="preserve">на официальном сайте администрации Краснодарского края в информационно-телекоммуникационной сети «Интернет» по адресу: </w:t>
      </w:r>
      <w:r w:rsidR="00DA46EA" w:rsidRPr="00DA46EA">
        <w:rPr>
          <w:rFonts w:ascii="Times New Roman" w:eastAsia="Calibri" w:hAnsi="Times New Roman" w:cs="Times New Roman"/>
          <w:sz w:val="28"/>
          <w:szCs w:val="28"/>
        </w:rPr>
        <w:t>http://</w:t>
      </w:r>
      <w:r w:rsidR="00B05F5C" w:rsidRPr="00B05F5C">
        <w:rPr>
          <w:rFonts w:ascii="Times New Roman" w:eastAsia="Calibri" w:hAnsi="Times New Roman" w:cs="Times New Roman"/>
          <w:sz w:val="28"/>
          <w:szCs w:val="28"/>
        </w:rPr>
        <w:t xml:space="preserve">admkrai.krasnodar.ru, а также на официальном сайте департамента имущественных отношений Краснодарского края </w:t>
      </w:r>
      <w:r w:rsidR="00DA46EA" w:rsidRPr="00DA46EA">
        <w:rPr>
          <w:rFonts w:ascii="Times New Roman" w:eastAsia="Calibri" w:hAnsi="Times New Roman" w:cs="Times New Roman"/>
          <w:sz w:val="28"/>
          <w:szCs w:val="28"/>
        </w:rPr>
        <w:t>http://diok.krasnodar.ru</w:t>
      </w:r>
      <w:r w:rsidR="00B05F5C" w:rsidRPr="00B05F5C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05F5C" w:rsidRPr="00B05F5C">
        <w:rPr>
          <w:rFonts w:ascii="Times New Roman" w:eastAsia="Calibri" w:hAnsi="Times New Roman" w:cs="Times New Roman"/>
          <w:sz w:val="28"/>
          <w:szCs w:val="28"/>
        </w:rPr>
        <w:t>разделе «Деятельность/Государственная кадастровая оценка/Результаты государственной кадастровой оценки».</w:t>
      </w:r>
      <w:r w:rsidR="00DA46E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05F5C" w:rsidRPr="00B05F5C" w:rsidRDefault="00B05F5C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5F5C">
        <w:rPr>
          <w:rFonts w:ascii="Times New Roman" w:eastAsia="Calibri" w:hAnsi="Times New Roman" w:cs="Times New Roman"/>
          <w:sz w:val="28"/>
          <w:szCs w:val="28"/>
        </w:rPr>
        <w:t>Государственное бюджетное учреждение Краснодарского края «</w:t>
      </w:r>
      <w:proofErr w:type="spellStart"/>
      <w:r w:rsidRPr="00B05F5C">
        <w:rPr>
          <w:rFonts w:ascii="Times New Roman" w:eastAsia="Calibri" w:hAnsi="Times New Roman" w:cs="Times New Roman"/>
          <w:sz w:val="28"/>
          <w:szCs w:val="28"/>
        </w:rPr>
        <w:t>Крайтехинвентаризация</w:t>
      </w:r>
      <w:proofErr w:type="spellEnd"/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 – Краевое БТИ» (далее также – Учреждение) рассматривает обращения об исправлении ошибок, допущенных при определении кадастровой стоимости, с учетом требований Федерального закона № 237-ФЗ, в соответствии приказом </w:t>
      </w:r>
      <w:proofErr w:type="spellStart"/>
      <w:r w:rsidRPr="00B05F5C">
        <w:rPr>
          <w:rFonts w:ascii="Times New Roman" w:eastAsia="Calibri" w:hAnsi="Times New Roman" w:cs="Times New Roman"/>
          <w:sz w:val="28"/>
          <w:szCs w:val="28"/>
        </w:rPr>
        <w:t>Росреестра</w:t>
      </w:r>
      <w:proofErr w:type="spellEnd"/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 от 06.08.2020 № </w:t>
      </w:r>
      <w:proofErr w:type="gramStart"/>
      <w:r w:rsidRPr="00B05F5C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B05F5C">
        <w:rPr>
          <w:rFonts w:ascii="Times New Roman" w:eastAsia="Calibri" w:hAnsi="Times New Roman" w:cs="Times New Roman"/>
          <w:sz w:val="28"/>
          <w:szCs w:val="28"/>
        </w:rPr>
        <w:t>/0286 «Об</w:t>
      </w:r>
      <w:r w:rsidR="00D90BD0">
        <w:rPr>
          <w:rFonts w:ascii="Times New Roman" w:eastAsia="Calibri" w:hAnsi="Times New Roman" w:cs="Times New Roman"/>
          <w:sz w:val="28"/>
          <w:szCs w:val="28"/>
        </w:rPr>
        <w:t> </w:t>
      </w: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утверждении формы заявления об исправлении ошибок, допущенных при определении кадастровой стоимости, требований к заполнению заявления об исправлении ошибок, допущенных при определении кадастровой стоимости», приказом </w:t>
      </w:r>
      <w:proofErr w:type="spellStart"/>
      <w:r w:rsidRPr="00B05F5C">
        <w:rPr>
          <w:rFonts w:ascii="Times New Roman" w:eastAsia="Calibri" w:hAnsi="Times New Roman" w:cs="Times New Roman"/>
          <w:sz w:val="28"/>
          <w:szCs w:val="28"/>
        </w:rPr>
        <w:t>Росреестра</w:t>
      </w:r>
      <w:proofErr w:type="spellEnd"/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 от 04.08.2021 № </w:t>
      </w:r>
      <w:proofErr w:type="gramStart"/>
      <w:r w:rsidRPr="00B05F5C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B05F5C">
        <w:rPr>
          <w:rFonts w:ascii="Times New Roman" w:eastAsia="Calibri" w:hAnsi="Times New Roman" w:cs="Times New Roman"/>
          <w:sz w:val="28"/>
          <w:szCs w:val="28"/>
        </w:rPr>
        <w:t>/0336 «Об утверждении Методических указаний о государственной кадастровой оценке».</w:t>
      </w:r>
    </w:p>
    <w:p w:rsidR="00B05F5C" w:rsidRPr="00B05F5C" w:rsidRDefault="00B05F5C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5F5C">
        <w:rPr>
          <w:rFonts w:ascii="Times New Roman" w:eastAsia="Calibri" w:hAnsi="Times New Roman" w:cs="Times New Roman"/>
          <w:sz w:val="28"/>
          <w:szCs w:val="28"/>
        </w:rPr>
        <w:t>Рассмотрение заявления об исправлении ошибок осуществляется без взимания платы.</w:t>
      </w:r>
    </w:p>
    <w:p w:rsidR="00B05F5C" w:rsidRPr="00B05F5C" w:rsidRDefault="00B05F5C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5F5C">
        <w:rPr>
          <w:rFonts w:ascii="Times New Roman" w:eastAsia="Calibri" w:hAnsi="Times New Roman" w:cs="Times New Roman"/>
          <w:sz w:val="28"/>
          <w:szCs w:val="28"/>
        </w:rPr>
        <w:t>Заявление об исправлении ошибок, допущенных при определении кадастровой стоимости, может быть подано в течение пяти лет со дня внесения в Единый государственный реестр недвижимости сведений о соответствующей кадастровой стоимости.</w:t>
      </w:r>
    </w:p>
    <w:p w:rsidR="0060033D" w:rsidRPr="0060033D" w:rsidRDefault="0060033D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0033D">
        <w:rPr>
          <w:rFonts w:ascii="Times New Roman" w:eastAsia="Calibri" w:hAnsi="Times New Roman" w:cs="Times New Roman"/>
          <w:sz w:val="28"/>
          <w:szCs w:val="28"/>
        </w:rPr>
        <w:t xml:space="preserve">Подробная информация, а также форма заявления об исправлении ошибок, допущенных при определении кадастровой стоимости, размещена на </w:t>
      </w:r>
      <w:r w:rsidRPr="0060033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официальном сайте Краевого БТИ в информационно-телекоммуникационной сети «Интернет» по адресу: </w:t>
      </w:r>
      <w:hyperlink r:id="rId7" w:history="1">
        <w:r w:rsidRPr="0060033D">
          <w:rPr>
            <w:rStyle w:val="a4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http://ocenka.kubbti.ru/obrashcheniya-ob-ispravlenii-oshibok</w:t>
        </w:r>
      </w:hyperlink>
      <w:r w:rsidRPr="0060033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B05F5C" w:rsidRPr="00B05F5C" w:rsidRDefault="00B05F5C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Заявления об исправлении ошибок, допущенных при определении кадастровой стоимости, подаются в Учреждение или в его соответствующий </w:t>
      </w:r>
      <w:r w:rsidRPr="00B05F5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территориальный отдел лично или почтовым отправлением. Консультацию можно получить по телефону 8 (861) 991-05-05 </w:t>
      </w:r>
      <w:proofErr w:type="spellStart"/>
      <w:r w:rsidRPr="00B05F5C">
        <w:rPr>
          <w:rFonts w:ascii="Times New Roman" w:eastAsia="Calibri" w:hAnsi="Times New Roman" w:cs="Times New Roman"/>
          <w:sz w:val="28"/>
          <w:szCs w:val="28"/>
        </w:rPr>
        <w:t>доб</w:t>
      </w:r>
      <w:proofErr w:type="spellEnd"/>
      <w:r w:rsidRPr="00B05F5C">
        <w:rPr>
          <w:rFonts w:ascii="Times New Roman" w:eastAsia="Calibri" w:hAnsi="Times New Roman" w:cs="Times New Roman"/>
          <w:sz w:val="28"/>
          <w:szCs w:val="28"/>
        </w:rPr>
        <w:t>. 950.</w:t>
      </w:r>
    </w:p>
    <w:p w:rsidR="00B05F5C" w:rsidRPr="00645A3E" w:rsidRDefault="00B05F5C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5F5C">
        <w:rPr>
          <w:rFonts w:ascii="Times New Roman" w:eastAsia="Calibri" w:hAnsi="Times New Roman" w:cs="Times New Roman"/>
          <w:sz w:val="28"/>
          <w:szCs w:val="28"/>
        </w:rPr>
        <w:t xml:space="preserve">Заявления об исправлении ошибок, допущенных при определении кадастровой </w:t>
      </w:r>
      <w:r w:rsidR="00645A3E">
        <w:rPr>
          <w:rFonts w:ascii="Times New Roman" w:eastAsia="Calibri" w:hAnsi="Times New Roman" w:cs="Times New Roman"/>
          <w:sz w:val="28"/>
          <w:szCs w:val="28"/>
        </w:rPr>
        <w:t>стоимости, принимаются по адресу</w:t>
      </w:r>
      <w:r w:rsidRPr="00B05F5C">
        <w:rPr>
          <w:rFonts w:ascii="Times New Roman" w:eastAsia="Calibri" w:hAnsi="Times New Roman" w:cs="Times New Roman"/>
          <w:sz w:val="28"/>
          <w:szCs w:val="28"/>
        </w:rPr>
        <w:t>:</w:t>
      </w:r>
      <w:r w:rsidR="00645A3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5A3E" w:rsidRPr="00645A3E">
        <w:rPr>
          <w:rFonts w:ascii="Times New Roman" w:eastAsia="Calibri" w:hAnsi="Times New Roman" w:cs="Times New Roman"/>
          <w:sz w:val="28"/>
          <w:szCs w:val="28"/>
        </w:rPr>
        <w:t xml:space="preserve">352630, г. Белореченск, </w:t>
      </w:r>
      <w:r w:rsidR="00645A3E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645A3E" w:rsidRPr="00645A3E">
        <w:rPr>
          <w:rFonts w:ascii="Times New Roman" w:eastAsia="Calibri" w:hAnsi="Times New Roman" w:cs="Times New Roman"/>
          <w:sz w:val="28"/>
          <w:szCs w:val="28"/>
        </w:rPr>
        <w:t xml:space="preserve">ул. Ленина, 85, отдел по </w:t>
      </w:r>
      <w:proofErr w:type="spellStart"/>
      <w:r w:rsidR="00645A3E" w:rsidRPr="00645A3E">
        <w:rPr>
          <w:rFonts w:ascii="Times New Roman" w:eastAsia="Calibri" w:hAnsi="Times New Roman" w:cs="Times New Roman"/>
          <w:sz w:val="28"/>
          <w:szCs w:val="28"/>
        </w:rPr>
        <w:t>Белореченскому</w:t>
      </w:r>
      <w:proofErr w:type="spellEnd"/>
      <w:r w:rsidR="00645A3E" w:rsidRPr="00645A3E">
        <w:rPr>
          <w:rFonts w:ascii="Times New Roman" w:eastAsia="Calibri" w:hAnsi="Times New Roman" w:cs="Times New Roman"/>
          <w:sz w:val="28"/>
          <w:szCs w:val="28"/>
        </w:rPr>
        <w:t xml:space="preserve"> району</w:t>
      </w:r>
      <w:r w:rsidR="00645A3E">
        <w:rPr>
          <w:rFonts w:ascii="Times New Roman" w:eastAsia="Calibri" w:hAnsi="Times New Roman" w:cs="Times New Roman"/>
          <w:sz w:val="28"/>
          <w:szCs w:val="28"/>
        </w:rPr>
        <w:t>.</w:t>
      </w:r>
      <w:r w:rsidR="00645A3E" w:rsidRPr="00645A3E">
        <w:rPr>
          <w:rFonts w:ascii="Times New Roman" w:eastAsia="Calibri" w:hAnsi="Times New Roman" w:cs="Times New Roman"/>
          <w:sz w:val="28"/>
          <w:szCs w:val="28"/>
        </w:rPr>
        <w:t> </w:t>
      </w:r>
    </w:p>
    <w:p w:rsidR="003F0265" w:rsidRPr="00645A3E" w:rsidRDefault="003F0265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3F0265" w:rsidRPr="00645A3E" w:rsidSect="00F529F1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5392" w:rsidRDefault="00625392" w:rsidP="00974F12">
      <w:pPr>
        <w:spacing w:after="0" w:line="240" w:lineRule="auto"/>
      </w:pPr>
      <w:r>
        <w:separator/>
      </w:r>
    </w:p>
  </w:endnote>
  <w:endnote w:type="continuationSeparator" w:id="0">
    <w:p w:rsidR="00625392" w:rsidRDefault="00625392" w:rsidP="00974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5392" w:rsidRDefault="00625392" w:rsidP="00974F12">
      <w:pPr>
        <w:spacing w:after="0" w:line="240" w:lineRule="auto"/>
      </w:pPr>
      <w:r>
        <w:separator/>
      </w:r>
    </w:p>
  </w:footnote>
  <w:footnote w:type="continuationSeparator" w:id="0">
    <w:p w:rsidR="00625392" w:rsidRDefault="00625392" w:rsidP="00974F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328749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74F12" w:rsidRPr="00974F12" w:rsidRDefault="000E0DAA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74F1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974F12" w:rsidRPr="00974F1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74F1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45A3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74F1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74F12" w:rsidRDefault="00974F1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289F19A0"/>
    <w:multiLevelType w:val="multilevel"/>
    <w:tmpl w:val="C57A74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>
    <w:nsid w:val="5F200CD5"/>
    <w:multiLevelType w:val="hybridMultilevel"/>
    <w:tmpl w:val="47C0F854"/>
    <w:lvl w:ilvl="0" w:tplc="1DB2940A">
      <w:start w:val="1"/>
      <w:numFmt w:val="decimal"/>
      <w:lvlText w:val="%1."/>
      <w:lvlJc w:val="left"/>
      <w:pPr>
        <w:tabs>
          <w:tab w:val="num" w:pos="2051"/>
        </w:tabs>
        <w:ind w:left="2051" w:hanging="1200"/>
      </w:pPr>
      <w:rPr>
        <w:rFonts w:hint="default"/>
      </w:rPr>
    </w:lvl>
    <w:lvl w:ilvl="1" w:tplc="3BAC8C46">
      <w:start w:val="1"/>
      <w:numFmt w:val="decimal"/>
      <w:lvlText w:val="%2)"/>
      <w:lvlJc w:val="left"/>
      <w:pPr>
        <w:tabs>
          <w:tab w:val="num" w:pos="1931"/>
        </w:tabs>
        <w:ind w:left="193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6C0D"/>
    <w:rsid w:val="00002A05"/>
    <w:rsid w:val="00014FDE"/>
    <w:rsid w:val="00086C0D"/>
    <w:rsid w:val="000E0DAA"/>
    <w:rsid w:val="000E22B2"/>
    <w:rsid w:val="00101682"/>
    <w:rsid w:val="00130642"/>
    <w:rsid w:val="00134591"/>
    <w:rsid w:val="0015361B"/>
    <w:rsid w:val="001713A6"/>
    <w:rsid w:val="001A1E0A"/>
    <w:rsid w:val="001C1D40"/>
    <w:rsid w:val="001C7959"/>
    <w:rsid w:val="001D2575"/>
    <w:rsid w:val="002062D3"/>
    <w:rsid w:val="00214730"/>
    <w:rsid w:val="00217B40"/>
    <w:rsid w:val="00225DE1"/>
    <w:rsid w:val="00263F69"/>
    <w:rsid w:val="00310B0D"/>
    <w:rsid w:val="0032330C"/>
    <w:rsid w:val="00347BAC"/>
    <w:rsid w:val="003D7CFA"/>
    <w:rsid w:val="003F0265"/>
    <w:rsid w:val="004110D9"/>
    <w:rsid w:val="00420497"/>
    <w:rsid w:val="0043282E"/>
    <w:rsid w:val="00441148"/>
    <w:rsid w:val="004A068C"/>
    <w:rsid w:val="004A17D1"/>
    <w:rsid w:val="005127DF"/>
    <w:rsid w:val="005B31AF"/>
    <w:rsid w:val="005B55EA"/>
    <w:rsid w:val="005F0D2A"/>
    <w:rsid w:val="0060033D"/>
    <w:rsid w:val="00625392"/>
    <w:rsid w:val="00626453"/>
    <w:rsid w:val="00645A3E"/>
    <w:rsid w:val="006A6567"/>
    <w:rsid w:val="00704A7A"/>
    <w:rsid w:val="007E1872"/>
    <w:rsid w:val="00814B45"/>
    <w:rsid w:val="0082043B"/>
    <w:rsid w:val="0082379A"/>
    <w:rsid w:val="00843846"/>
    <w:rsid w:val="00846E07"/>
    <w:rsid w:val="0087744D"/>
    <w:rsid w:val="0088468B"/>
    <w:rsid w:val="008B3A5D"/>
    <w:rsid w:val="00902E31"/>
    <w:rsid w:val="0091625A"/>
    <w:rsid w:val="00931D94"/>
    <w:rsid w:val="00974D12"/>
    <w:rsid w:val="00974F12"/>
    <w:rsid w:val="009A4D6A"/>
    <w:rsid w:val="009A76AD"/>
    <w:rsid w:val="009A7750"/>
    <w:rsid w:val="009B0098"/>
    <w:rsid w:val="009C2119"/>
    <w:rsid w:val="009D0633"/>
    <w:rsid w:val="00A3095A"/>
    <w:rsid w:val="00A4282F"/>
    <w:rsid w:val="00AA51D0"/>
    <w:rsid w:val="00AC19B2"/>
    <w:rsid w:val="00AE67DA"/>
    <w:rsid w:val="00B05F5C"/>
    <w:rsid w:val="00B23EA6"/>
    <w:rsid w:val="00B32457"/>
    <w:rsid w:val="00B84877"/>
    <w:rsid w:val="00B85C8F"/>
    <w:rsid w:val="00BD5DCE"/>
    <w:rsid w:val="00BF0EAB"/>
    <w:rsid w:val="00C10A19"/>
    <w:rsid w:val="00C1657E"/>
    <w:rsid w:val="00C20FAC"/>
    <w:rsid w:val="00C53449"/>
    <w:rsid w:val="00C62608"/>
    <w:rsid w:val="00C72E95"/>
    <w:rsid w:val="00C85064"/>
    <w:rsid w:val="00C85122"/>
    <w:rsid w:val="00CA70DE"/>
    <w:rsid w:val="00CA7B4D"/>
    <w:rsid w:val="00CD2B90"/>
    <w:rsid w:val="00D07810"/>
    <w:rsid w:val="00D66639"/>
    <w:rsid w:val="00D67506"/>
    <w:rsid w:val="00D74E53"/>
    <w:rsid w:val="00D76364"/>
    <w:rsid w:val="00D90BD0"/>
    <w:rsid w:val="00DA46EA"/>
    <w:rsid w:val="00DB236B"/>
    <w:rsid w:val="00DB45C2"/>
    <w:rsid w:val="00DD2D18"/>
    <w:rsid w:val="00E0436C"/>
    <w:rsid w:val="00E16073"/>
    <w:rsid w:val="00E247BC"/>
    <w:rsid w:val="00E82EF6"/>
    <w:rsid w:val="00EC7751"/>
    <w:rsid w:val="00ED223C"/>
    <w:rsid w:val="00F10300"/>
    <w:rsid w:val="00F15BFF"/>
    <w:rsid w:val="00F358E5"/>
    <w:rsid w:val="00F513A8"/>
    <w:rsid w:val="00F529F1"/>
    <w:rsid w:val="00F54359"/>
    <w:rsid w:val="00F636D3"/>
    <w:rsid w:val="00FE19FA"/>
    <w:rsid w:val="00FF3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2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2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10A1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A1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A1E0A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74F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74F12"/>
  </w:style>
  <w:style w:type="paragraph" w:styleId="a9">
    <w:name w:val="footer"/>
    <w:basedOn w:val="a"/>
    <w:link w:val="aa"/>
    <w:uiPriority w:val="99"/>
    <w:unhideWhenUsed/>
    <w:rsid w:val="00974F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74F12"/>
  </w:style>
  <w:style w:type="character" w:customStyle="1" w:styleId="UnresolvedMention">
    <w:name w:val="Unresolved Mention"/>
    <w:basedOn w:val="a0"/>
    <w:uiPriority w:val="99"/>
    <w:semiHidden/>
    <w:unhideWhenUsed/>
    <w:rsid w:val="0082043B"/>
    <w:rPr>
      <w:color w:val="808080"/>
      <w:shd w:val="clear" w:color="auto" w:fill="E6E6E6"/>
    </w:rPr>
  </w:style>
  <w:style w:type="character" w:customStyle="1" w:styleId="divider">
    <w:name w:val="divider"/>
    <w:rsid w:val="00F15B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3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9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ocenka.kubbti.ru/obrashcheniya-ob-ispravlenii-oshibo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Чубун Ирина Юрьевна</dc:creator>
  <cp:keywords/>
  <dc:description/>
  <cp:lastModifiedBy>berezueva</cp:lastModifiedBy>
  <cp:revision>3</cp:revision>
  <cp:lastPrinted>2020-10-13T07:00:00Z</cp:lastPrinted>
  <dcterms:created xsi:type="dcterms:W3CDTF">2023-09-22T12:41:00Z</dcterms:created>
  <dcterms:modified xsi:type="dcterms:W3CDTF">2023-10-02T06:29:00Z</dcterms:modified>
</cp:coreProperties>
</file>