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8716" w14:textId="77777777" w:rsidR="00A71026" w:rsidRDefault="00A71026" w:rsidP="00DF368C">
      <w:pPr>
        <w:spacing w:after="0"/>
      </w:pPr>
    </w:p>
    <w:p w14:paraId="289F14E2" w14:textId="77777777" w:rsidR="00A71026" w:rsidRDefault="00A71026" w:rsidP="00DF368C">
      <w:pPr>
        <w:spacing w:after="0"/>
      </w:pPr>
    </w:p>
    <w:p w14:paraId="79F0FD49" w14:textId="77777777" w:rsidR="00A71026" w:rsidRDefault="00A71026" w:rsidP="00DF368C">
      <w:pPr>
        <w:spacing w:after="0"/>
      </w:pPr>
    </w:p>
    <w:p w14:paraId="2D31DBE5" w14:textId="77777777" w:rsidR="00A71026" w:rsidRDefault="00A71026" w:rsidP="00DF368C">
      <w:pPr>
        <w:spacing w:after="0"/>
      </w:pPr>
    </w:p>
    <w:p w14:paraId="6CCDBC20" w14:textId="77777777" w:rsidR="00A71026" w:rsidRDefault="00A71026" w:rsidP="00DF368C">
      <w:pPr>
        <w:spacing w:after="0"/>
      </w:pPr>
      <w:r>
        <w:t xml:space="preserve"> </w:t>
      </w:r>
    </w:p>
    <w:p w14:paraId="01F88764" w14:textId="77777777" w:rsidR="00DA527C" w:rsidRDefault="000A19D7" w:rsidP="00DA527C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A527C">
        <w:rPr>
          <w:sz w:val="28"/>
          <w:szCs w:val="28"/>
        </w:rPr>
        <w:t xml:space="preserve">ООО «Агроснаб-1» информирует абонентов </w:t>
      </w:r>
      <w:proofErr w:type="spellStart"/>
      <w:r w:rsidR="00DA527C">
        <w:rPr>
          <w:sz w:val="28"/>
          <w:szCs w:val="28"/>
        </w:rPr>
        <w:t>Пшехского</w:t>
      </w:r>
      <w:proofErr w:type="spellEnd"/>
      <w:r w:rsidR="00DA527C">
        <w:rPr>
          <w:sz w:val="28"/>
          <w:szCs w:val="28"/>
        </w:rPr>
        <w:t xml:space="preserve"> и </w:t>
      </w:r>
      <w:proofErr w:type="spellStart"/>
      <w:r w:rsidR="00DA527C">
        <w:rPr>
          <w:sz w:val="28"/>
          <w:szCs w:val="28"/>
        </w:rPr>
        <w:t>Дружненского</w:t>
      </w:r>
      <w:proofErr w:type="spellEnd"/>
      <w:r w:rsidR="00DA527C">
        <w:rPr>
          <w:sz w:val="28"/>
          <w:szCs w:val="28"/>
        </w:rPr>
        <w:t xml:space="preserve"> сельских поселений Белореченского района, что в соответствии с Приказом РЭК-департамент цен и тарифов Краснодарского края № 174/2025-ВК от 12.12.2025г. утвержден тариф на питьевую воду:</w:t>
      </w:r>
    </w:p>
    <w:p w14:paraId="366EC705" w14:textId="77777777" w:rsidR="00DA527C" w:rsidRDefault="00DA527C" w:rsidP="00DA527C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6"/>
        <w:tblW w:w="0" w:type="auto"/>
        <w:tblInd w:w="959" w:type="dxa"/>
        <w:tblLook w:val="04A0" w:firstRow="1" w:lastRow="0" w:firstColumn="1" w:lastColumn="0" w:noHBand="0" w:noVBand="1"/>
      </w:tblPr>
      <w:tblGrid>
        <w:gridCol w:w="3968"/>
        <w:gridCol w:w="2127"/>
      </w:tblGrid>
      <w:tr w:rsidR="00DA527C" w14:paraId="251B5AF9" w14:textId="77777777" w:rsidTr="00D85D92">
        <w:trPr>
          <w:trHeight w:val="25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CD6E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01.01.2025 г. по 30.06.2025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D1CB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51,09 руб./м3</w:t>
            </w:r>
          </w:p>
        </w:tc>
      </w:tr>
      <w:tr w:rsidR="00DA527C" w14:paraId="5716199A" w14:textId="77777777" w:rsidTr="00D85D92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D09C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01.07.2025 г. по 31.12.2025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B574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57,32 руб./м3</w:t>
            </w:r>
          </w:p>
        </w:tc>
      </w:tr>
      <w:tr w:rsidR="00DA527C" w14:paraId="69FFF1F5" w14:textId="77777777" w:rsidTr="00D85D92">
        <w:trPr>
          <w:trHeight w:val="25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0975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01.01.2026 г. по 30.09.2026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7F2F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57,32 руб./м3</w:t>
            </w:r>
          </w:p>
        </w:tc>
      </w:tr>
      <w:tr w:rsidR="00DA527C" w14:paraId="25E267C3" w14:textId="77777777" w:rsidTr="00D85D92">
        <w:trPr>
          <w:trHeight w:val="308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3393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01.10.2026 г. по 31.12.2026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53A3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62,83 руб./м3</w:t>
            </w:r>
          </w:p>
        </w:tc>
      </w:tr>
      <w:tr w:rsidR="00DA527C" w14:paraId="421400EB" w14:textId="77777777" w:rsidTr="00D85D92">
        <w:trPr>
          <w:trHeight w:val="32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6B9E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01.01.2027 г. по 30.06.2027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8D0C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62,83 руб./м3</w:t>
            </w:r>
          </w:p>
        </w:tc>
      </w:tr>
      <w:tr w:rsidR="00DA527C" w14:paraId="3C64D4BB" w14:textId="77777777" w:rsidTr="00D85D92">
        <w:trPr>
          <w:trHeight w:val="25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FF15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01.07.2027 г. по 31.12.2027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7596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68,69 руб./м3</w:t>
            </w:r>
          </w:p>
        </w:tc>
      </w:tr>
      <w:tr w:rsidR="00DA527C" w14:paraId="017C4CA5" w14:textId="77777777" w:rsidTr="00D85D92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F097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01.01.2028 г. по 30.06.2028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7E7D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68,69 руб./м3</w:t>
            </w:r>
          </w:p>
        </w:tc>
      </w:tr>
      <w:tr w:rsidR="00DA527C" w14:paraId="75F4F43E" w14:textId="77777777" w:rsidTr="00D85D92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0825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01.07.2028 г. по 31.12.2028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41BF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75,09 руб./м3</w:t>
            </w:r>
          </w:p>
        </w:tc>
      </w:tr>
      <w:tr w:rsidR="00DA527C" w14:paraId="0F763696" w14:textId="77777777" w:rsidTr="00D85D92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EB64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01.01.2029 г. по 30.06.2029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3D1C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75,09 руб./м3</w:t>
            </w:r>
          </w:p>
        </w:tc>
      </w:tr>
      <w:tr w:rsidR="00DA527C" w14:paraId="17A230EB" w14:textId="77777777" w:rsidTr="00D85D92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E30C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01.07.2029 г. по 31.12.2029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12EE" w14:textId="77777777" w:rsidR="00DA527C" w:rsidRDefault="00DA527C" w:rsidP="00D85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82,40 руб./м3</w:t>
            </w:r>
          </w:p>
        </w:tc>
      </w:tr>
    </w:tbl>
    <w:p w14:paraId="7CAA5B52" w14:textId="443B75E5" w:rsidR="000A19D7" w:rsidRDefault="000A19D7" w:rsidP="00DA527C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</w:p>
    <w:p w14:paraId="12ABB5F4" w14:textId="77777777" w:rsidR="00A71026" w:rsidRDefault="00A71026" w:rsidP="000A19D7">
      <w:pPr>
        <w:pStyle w:val="a3"/>
        <w:tabs>
          <w:tab w:val="left" w:pos="567"/>
        </w:tabs>
        <w:spacing w:before="0" w:beforeAutospacing="0" w:after="0" w:afterAutospacing="0"/>
        <w:ind w:left="142" w:hanging="426"/>
      </w:pPr>
    </w:p>
    <w:sectPr w:rsidR="00A71026" w:rsidSect="00653864">
      <w:pgSz w:w="11906" w:h="16838"/>
      <w:pgMar w:top="851" w:right="850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68C"/>
    <w:rsid w:val="000A19D7"/>
    <w:rsid w:val="000F43F6"/>
    <w:rsid w:val="001A3472"/>
    <w:rsid w:val="00243F12"/>
    <w:rsid w:val="003D67E7"/>
    <w:rsid w:val="0044096E"/>
    <w:rsid w:val="004C1122"/>
    <w:rsid w:val="004D3EEB"/>
    <w:rsid w:val="004E10B8"/>
    <w:rsid w:val="005327D8"/>
    <w:rsid w:val="0063613C"/>
    <w:rsid w:val="00653864"/>
    <w:rsid w:val="006D25C4"/>
    <w:rsid w:val="007E4361"/>
    <w:rsid w:val="007E50DB"/>
    <w:rsid w:val="00822A7C"/>
    <w:rsid w:val="00826DC7"/>
    <w:rsid w:val="009D5067"/>
    <w:rsid w:val="00A1075A"/>
    <w:rsid w:val="00A71026"/>
    <w:rsid w:val="00A739B3"/>
    <w:rsid w:val="00AE631D"/>
    <w:rsid w:val="00BC3F06"/>
    <w:rsid w:val="00C661F1"/>
    <w:rsid w:val="00CC21F6"/>
    <w:rsid w:val="00CD2F5A"/>
    <w:rsid w:val="00D12D5F"/>
    <w:rsid w:val="00DA527C"/>
    <w:rsid w:val="00DF368C"/>
    <w:rsid w:val="00E35F4F"/>
    <w:rsid w:val="00EA6372"/>
    <w:rsid w:val="00EC3A13"/>
    <w:rsid w:val="00F31523"/>
    <w:rsid w:val="00F4358A"/>
    <w:rsid w:val="00F92050"/>
    <w:rsid w:val="00F9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A11C"/>
  <w15:docId w15:val="{4F5D266B-AA29-4ED5-9922-71DC1486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3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13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71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Раиса Турапина</cp:lastModifiedBy>
  <cp:revision>2</cp:revision>
  <cp:lastPrinted>2023-12-01T11:54:00Z</cp:lastPrinted>
  <dcterms:created xsi:type="dcterms:W3CDTF">2025-12-15T10:50:00Z</dcterms:created>
  <dcterms:modified xsi:type="dcterms:W3CDTF">2025-12-15T10:50:00Z</dcterms:modified>
</cp:coreProperties>
</file>